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FB0C" w14:textId="77777777" w:rsidR="00F27F22" w:rsidRPr="00576B4F" w:rsidRDefault="00F27F22" w:rsidP="00F27F22">
      <w:pPr>
        <w:rPr>
          <w:b/>
          <w:bCs/>
        </w:rPr>
      </w:pPr>
      <w:r w:rsidRPr="00576B4F">
        <w:rPr>
          <w:b/>
          <w:bCs/>
        </w:rPr>
        <w:t>Video Transcript</w:t>
      </w:r>
    </w:p>
    <w:p w14:paraId="090CAA45" w14:textId="77777777" w:rsidR="00F27F22" w:rsidRDefault="00F27F22" w:rsidP="00F27F22"/>
    <w:p w14:paraId="45ECC14E" w14:textId="77777777" w:rsidR="00F27F22" w:rsidRDefault="00F27F22" w:rsidP="00F27F22">
      <w:pPr>
        <w:rPr>
          <w:b/>
          <w:bCs/>
        </w:rPr>
      </w:pPr>
      <w:r w:rsidRPr="00576B4F">
        <w:rPr>
          <w:b/>
          <w:bCs/>
        </w:rPr>
        <w:t>Text on screen</w:t>
      </w:r>
      <w:r>
        <w:rPr>
          <w:b/>
          <w:bCs/>
        </w:rPr>
        <w:t xml:space="preserve"> –</w:t>
      </w:r>
    </w:p>
    <w:p w14:paraId="26C0AC90" w14:textId="77777777" w:rsidR="00F27F22" w:rsidRDefault="00F27F22" w:rsidP="00F27F22">
      <w:pPr>
        <w:rPr>
          <w:b/>
          <w:bCs/>
        </w:rPr>
      </w:pPr>
      <w:r>
        <w:rPr>
          <w:b/>
          <w:bCs/>
        </w:rPr>
        <w:t>Travis Combs</w:t>
      </w:r>
    </w:p>
    <w:p w14:paraId="48A8D5B2" w14:textId="77777777" w:rsidR="00F27F22" w:rsidRDefault="00F27F22" w:rsidP="00F27F22">
      <w:pPr>
        <w:rPr>
          <w:b/>
          <w:bCs/>
        </w:rPr>
      </w:pPr>
      <w:r>
        <w:rPr>
          <w:b/>
          <w:bCs/>
        </w:rPr>
        <w:t>Office of Career, Technical, and Adult Education</w:t>
      </w:r>
    </w:p>
    <w:p w14:paraId="101AEF26" w14:textId="77777777" w:rsidR="00F27F22" w:rsidRPr="007D4C9B" w:rsidRDefault="00F27F22" w:rsidP="00F27F22">
      <w:pPr>
        <w:rPr>
          <w:b/>
          <w:bCs/>
        </w:rPr>
      </w:pPr>
      <w:r>
        <w:rPr>
          <w:b/>
          <w:bCs/>
        </w:rPr>
        <w:t>U.S. Department of Education</w:t>
      </w:r>
    </w:p>
    <w:p w14:paraId="74554457" w14:textId="77777777" w:rsidR="00F27F22" w:rsidRDefault="00F27F22" w:rsidP="00F27F22"/>
    <w:p w14:paraId="062BBF03" w14:textId="77777777" w:rsidR="00F27F22" w:rsidRDefault="00F27F22" w:rsidP="00F27F22">
      <w:r w:rsidRPr="005E1B28">
        <w:rPr>
          <w:b/>
          <w:bCs/>
        </w:rPr>
        <w:t xml:space="preserve">Travis: </w:t>
      </w:r>
      <w:r w:rsidRPr="005E1B28">
        <w:t xml:space="preserve"> </w:t>
      </w:r>
      <w:proofErr w:type="gramStart"/>
      <w:r w:rsidRPr="005E1B28">
        <w:t>So</w:t>
      </w:r>
      <w:proofErr w:type="gramEnd"/>
      <w:r w:rsidRPr="005E1B28">
        <w:t xml:space="preserve"> the Office of Career, Technical, and Adult Education, OCTAE</w:t>
      </w:r>
      <w:r>
        <w:t>,</w:t>
      </w:r>
      <w:r w:rsidRPr="005E1B28">
        <w:t xml:space="preserve"> we're actively looking for opportunities to promote program improvement as well as really support administration priorities. And some of those includes increasing diversity, equity and inclusion in how we approach trainings and communications. </w:t>
      </w:r>
    </w:p>
    <w:p w14:paraId="574B7DE0" w14:textId="77777777" w:rsidR="00F27F22" w:rsidRDefault="00F27F22" w:rsidP="00F27F22"/>
    <w:p w14:paraId="0628E587" w14:textId="77777777" w:rsidR="00F27F22" w:rsidRDefault="00F27F22" w:rsidP="00F27F22">
      <w:r w:rsidRPr="005E1B28">
        <w:t>So that's why we're really excited to have the CAST team updating our Learning to Achieve materials using their Universal Design for Learning framework. A couple of the key goals to the project are really to update the definitions around learning disabilities and learning differences</w:t>
      </w:r>
      <w:r>
        <w:t>,</w:t>
      </w:r>
      <w:r w:rsidRPr="005E1B28">
        <w:t xml:space="preserve"> to utilize a coherent diversity, equity and inclusion framework to update the research methodology to include current federal regulations as well as frameworks rooted in UDL and DEI.</w:t>
      </w:r>
    </w:p>
    <w:p w14:paraId="69FA15C7" w14:textId="77777777" w:rsidR="00F27F22" w:rsidRDefault="00F27F22" w:rsidP="00F27F22"/>
    <w:p w14:paraId="3A2253CD" w14:textId="043A3CD7" w:rsidR="00F27F22" w:rsidRDefault="00F27F22" w:rsidP="00F27F22">
      <w:r w:rsidRPr="005E1B28">
        <w:t>And then lastly, they'll be creating one research-based</w:t>
      </w:r>
      <w:r>
        <w:t>,</w:t>
      </w:r>
      <w:r w:rsidRPr="005E1B28">
        <w:t xml:space="preserve"> interactive resource that will include multiple methods of delivery and seven different training modules using that UDL-based, asset-driven approach to learning differences. These seven professional development modules specifically were created to support </w:t>
      </w:r>
      <w:r w:rsidR="002D68A8">
        <w:t>a</w:t>
      </w:r>
      <w:r w:rsidRPr="005E1B28">
        <w:t xml:space="preserve">dult </w:t>
      </w:r>
      <w:r w:rsidR="002D68A8">
        <w:t>e</w:t>
      </w:r>
      <w:r w:rsidRPr="005E1B28">
        <w:t xml:space="preserve">ducation instructors to effectively teach and support neurodiverse adults including those with learning disabilities, as well as learning differences. </w:t>
      </w:r>
    </w:p>
    <w:p w14:paraId="51F5B783" w14:textId="77777777" w:rsidR="00F27F22" w:rsidRDefault="00F27F22" w:rsidP="00F27F22"/>
    <w:p w14:paraId="5A8E06D6" w14:textId="77777777" w:rsidR="00F27F22" w:rsidRPr="005E1B28" w:rsidRDefault="00F27F22" w:rsidP="00F27F22">
      <w:r w:rsidRPr="005E1B28">
        <w:t>And the main goal of these modules is really to fill them with research-based</w:t>
      </w:r>
      <w:r>
        <w:t>,</w:t>
      </w:r>
      <w:r w:rsidRPr="005E1B28">
        <w:t xml:space="preserve"> hands-on strategies that support educators, helping them meet the needs of their learners. These materials are freely available on OCTAE’s Literacy Information and Communication System, or LINCS, website that supports adult educators and adult learners.</w:t>
      </w:r>
    </w:p>
    <w:p w14:paraId="15A92F50" w14:textId="77777777" w:rsidR="00F27F22" w:rsidRPr="005E1B28" w:rsidRDefault="00F27F22" w:rsidP="00F27F22">
      <w:r w:rsidRPr="005E1B28">
        <w:t xml:space="preserve"> </w:t>
      </w:r>
    </w:p>
    <w:p w14:paraId="1688D54D" w14:textId="77777777" w:rsidR="00F27F22" w:rsidRDefault="00F27F22" w:rsidP="00F27F22">
      <w:pPr>
        <w:rPr>
          <w:b/>
          <w:bCs/>
        </w:rPr>
      </w:pPr>
      <w:r w:rsidRPr="007D4C9B">
        <w:rPr>
          <w:b/>
          <w:bCs/>
        </w:rPr>
        <w:t xml:space="preserve">Text on screen </w:t>
      </w:r>
      <w:r>
        <w:rPr>
          <w:b/>
          <w:bCs/>
        </w:rPr>
        <w:t>–</w:t>
      </w:r>
    </w:p>
    <w:p w14:paraId="1A6B9828" w14:textId="77777777" w:rsidR="00F27F22" w:rsidRDefault="00F27F22" w:rsidP="00F27F22">
      <w:pPr>
        <w:rPr>
          <w:b/>
          <w:bCs/>
        </w:rPr>
      </w:pPr>
      <w:r>
        <w:rPr>
          <w:b/>
          <w:bCs/>
        </w:rPr>
        <w:t>Visit</w:t>
      </w:r>
    </w:p>
    <w:p w14:paraId="2CB8FE50" w14:textId="77777777" w:rsidR="00F27F22" w:rsidRDefault="00F27F22" w:rsidP="00F27F22">
      <w:pPr>
        <w:rPr>
          <w:b/>
          <w:bCs/>
        </w:rPr>
      </w:pPr>
      <w:r>
        <w:rPr>
          <w:b/>
          <w:bCs/>
        </w:rPr>
        <w:t>www.lincs.ed.gov</w:t>
      </w:r>
    </w:p>
    <w:p w14:paraId="50011D5A" w14:textId="77777777" w:rsidR="00F27F22" w:rsidRDefault="00F27F22" w:rsidP="00F27F22">
      <w:pPr>
        <w:rPr>
          <w:b/>
          <w:bCs/>
        </w:rPr>
      </w:pPr>
    </w:p>
    <w:p w14:paraId="55CFDAD0" w14:textId="77777777" w:rsidR="00F27F22" w:rsidRDefault="00F27F22" w:rsidP="00F27F22">
      <w:pPr>
        <w:rPr>
          <w:b/>
          <w:bCs/>
        </w:rPr>
      </w:pPr>
      <w:r>
        <w:rPr>
          <w:b/>
          <w:bCs/>
        </w:rPr>
        <w:t>D</w:t>
      </w:r>
      <w:r w:rsidRPr="007D4C9B">
        <w:rPr>
          <w:b/>
          <w:bCs/>
        </w:rPr>
        <w:t>eveloped in partnership OCTAE &amp; CAST.</w:t>
      </w:r>
    </w:p>
    <w:p w14:paraId="220A4497" w14:textId="77777777" w:rsidR="00F27F22" w:rsidRPr="007D4C9B" w:rsidRDefault="00F27F22" w:rsidP="00F27F22">
      <w:pPr>
        <w:rPr>
          <w:b/>
          <w:bCs/>
        </w:rPr>
      </w:pPr>
    </w:p>
    <w:p w14:paraId="7EF62553" w14:textId="77777777" w:rsidR="00F27F22" w:rsidRPr="007D4C9B" w:rsidRDefault="00F27F22" w:rsidP="00F27F22">
      <w:pPr>
        <w:rPr>
          <w:b/>
          <w:bCs/>
        </w:rPr>
      </w:pPr>
      <w:r w:rsidRPr="007D4C9B">
        <w:rPr>
          <w:b/>
          <w:bCs/>
        </w:rPr>
        <w:t>Logos for the Office of Career, Technical, and Adult Education at the U.S. Department of Education and CAST.</w:t>
      </w:r>
    </w:p>
    <w:p w14:paraId="0ED1AB2D" w14:textId="77777777" w:rsidR="00C3675A" w:rsidRDefault="00C3675A"/>
    <w:sectPr w:rsidR="00C36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2"/>
    <w:rsid w:val="002D68A8"/>
    <w:rsid w:val="00C3675A"/>
    <w:rsid w:val="00F2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721CD"/>
  <w15:chartTrackingRefBased/>
  <w15:docId w15:val="{62987F67-0A77-AE49-A8F0-230822FC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Galdos</dc:creator>
  <cp:keywords/>
  <dc:description/>
  <cp:lastModifiedBy>Jim Galdos</cp:lastModifiedBy>
  <cp:revision>2</cp:revision>
  <dcterms:created xsi:type="dcterms:W3CDTF">2022-10-28T23:34:00Z</dcterms:created>
  <dcterms:modified xsi:type="dcterms:W3CDTF">2023-06-14T01:14:00Z</dcterms:modified>
</cp:coreProperties>
</file>